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B0C9" w14:textId="77777777" w:rsidR="009966E8" w:rsidRDefault="009966E8" w:rsidP="000B4BB4">
      <w:pPr>
        <w:ind w:firstLine="42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厦门万里石股份有限公司</w:t>
      </w:r>
    </w:p>
    <w:p w14:paraId="6C8E4969" w14:textId="36E73584" w:rsidR="00A467D8" w:rsidRDefault="009966E8" w:rsidP="009966E8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独立董事</w:t>
      </w:r>
      <w:r>
        <w:rPr>
          <w:rFonts w:ascii="宋体" w:hAnsi="宋体" w:hint="eastAsia"/>
          <w:b/>
          <w:sz w:val="28"/>
          <w:szCs w:val="28"/>
        </w:rPr>
        <w:t>关于</w:t>
      </w:r>
      <w:r w:rsidR="00A467D8">
        <w:rPr>
          <w:rFonts w:ascii="宋体" w:hAnsi="宋体" w:hint="eastAsia"/>
          <w:b/>
          <w:sz w:val="28"/>
          <w:szCs w:val="28"/>
        </w:rPr>
        <w:t>第四届董事会第三十</w:t>
      </w:r>
      <w:r w:rsidR="00B326C0">
        <w:rPr>
          <w:rFonts w:ascii="宋体" w:hAnsi="宋体" w:hint="eastAsia"/>
          <w:b/>
          <w:sz w:val="28"/>
          <w:szCs w:val="28"/>
        </w:rPr>
        <w:t>九</w:t>
      </w:r>
      <w:r w:rsidR="00A467D8">
        <w:rPr>
          <w:rFonts w:ascii="宋体" w:hAnsi="宋体" w:hint="eastAsia"/>
          <w:b/>
          <w:sz w:val="28"/>
          <w:szCs w:val="28"/>
        </w:rPr>
        <w:t>次会议相关事项的</w:t>
      </w:r>
    </w:p>
    <w:p w14:paraId="3439C815" w14:textId="0CBA9261" w:rsidR="009966E8" w:rsidRDefault="009966E8" w:rsidP="009966E8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事前认可</w:t>
      </w:r>
      <w:r>
        <w:rPr>
          <w:rFonts w:ascii="宋体" w:hAnsi="宋体"/>
          <w:b/>
          <w:sz w:val="28"/>
          <w:szCs w:val="28"/>
        </w:rPr>
        <w:t>意见</w:t>
      </w:r>
    </w:p>
    <w:p w14:paraId="27BD9483" w14:textId="156633C4" w:rsidR="009966E8" w:rsidRDefault="009966E8" w:rsidP="009966E8">
      <w:pPr>
        <w:pStyle w:val="KWBodytext"/>
        <w:spacing w:beforeLines="50" w:before="156" w:after="0" w:line="360" w:lineRule="auto"/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/>
          <w:sz w:val="24"/>
          <w:szCs w:val="24"/>
          <w:lang w:eastAsia="zh-CN"/>
        </w:rPr>
        <w:t>根据《厦门万里石股份有限公司章程》、《</w:t>
      </w:r>
      <w:r w:rsidRPr="00581599">
        <w:rPr>
          <w:rFonts w:ascii="宋体" w:eastAsia="宋体" w:hAnsi="宋体" w:hint="eastAsia"/>
          <w:sz w:val="24"/>
          <w:szCs w:val="24"/>
          <w:lang w:eastAsia="zh-CN"/>
        </w:rPr>
        <w:t>上市公司独立董事规则</w:t>
      </w:r>
      <w:r>
        <w:rPr>
          <w:rFonts w:ascii="宋体" w:eastAsia="宋体" w:hAnsi="宋体"/>
          <w:sz w:val="24"/>
          <w:szCs w:val="24"/>
          <w:lang w:eastAsia="zh-CN"/>
        </w:rPr>
        <w:t>》</w:t>
      </w:r>
      <w:r>
        <w:rPr>
          <w:rFonts w:ascii="宋体" w:eastAsia="宋体" w:hAnsi="宋体" w:hint="eastAsia"/>
          <w:sz w:val="24"/>
          <w:szCs w:val="24"/>
          <w:lang w:eastAsia="zh-CN"/>
        </w:rPr>
        <w:t>、</w:t>
      </w:r>
      <w:r w:rsidRP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《深圳证券交易所股票上市规则》</w:t>
      </w:r>
      <w:r>
        <w:rPr>
          <w:rFonts w:ascii="宋体" w:eastAsia="宋体" w:hAnsi="宋体" w:hint="eastAsia"/>
          <w:sz w:val="24"/>
          <w:szCs w:val="24"/>
          <w:lang w:eastAsia="zh-CN"/>
        </w:rPr>
        <w:t>、《</w:t>
      </w:r>
      <w:r w:rsidRPr="00DA7AB1">
        <w:rPr>
          <w:rFonts w:ascii="宋体" w:eastAsia="宋体" w:hAnsi="宋体" w:hint="eastAsia"/>
          <w:sz w:val="24"/>
          <w:szCs w:val="24"/>
          <w:lang w:eastAsia="zh-CN"/>
        </w:rPr>
        <w:t>深圳证券交易所上市公司自律监管指引第1号——主板上市公司规范运作</w:t>
      </w:r>
      <w:r>
        <w:rPr>
          <w:rFonts w:ascii="宋体" w:eastAsia="宋体" w:hAnsi="宋体" w:hint="eastAsia"/>
          <w:sz w:val="24"/>
          <w:szCs w:val="24"/>
          <w:lang w:eastAsia="zh-CN"/>
        </w:rPr>
        <w:t>》</w:t>
      </w:r>
      <w:r>
        <w:rPr>
          <w:rFonts w:ascii="宋体" w:eastAsia="宋体" w:hAnsi="宋体"/>
          <w:sz w:val="24"/>
          <w:szCs w:val="24"/>
          <w:lang w:eastAsia="zh-CN"/>
        </w:rPr>
        <w:t>的有关规定，我们作为厦门万里石股份有限公司（以下简称</w:t>
      </w:r>
      <w:r>
        <w:rPr>
          <w:rFonts w:ascii="宋体" w:eastAsia="宋体" w:hAnsi="宋体" w:hint="eastAsia"/>
          <w:sz w:val="24"/>
          <w:szCs w:val="24"/>
          <w:lang w:eastAsia="zh-CN"/>
        </w:rPr>
        <w:t>“</w:t>
      </w:r>
      <w:r>
        <w:rPr>
          <w:rFonts w:ascii="宋体" w:eastAsia="宋体" w:hAnsi="宋体"/>
          <w:sz w:val="24"/>
          <w:szCs w:val="24"/>
          <w:lang w:eastAsia="zh-CN"/>
        </w:rPr>
        <w:t>公司</w:t>
      </w:r>
      <w:r>
        <w:rPr>
          <w:rFonts w:ascii="宋体" w:eastAsia="宋体" w:hAnsi="宋体" w:hint="eastAsia"/>
          <w:sz w:val="24"/>
          <w:szCs w:val="24"/>
          <w:lang w:eastAsia="zh-CN"/>
        </w:rPr>
        <w:t>”</w:t>
      </w:r>
      <w:r>
        <w:rPr>
          <w:rFonts w:ascii="宋体" w:eastAsia="宋体" w:hAnsi="宋体"/>
          <w:sz w:val="24"/>
          <w:szCs w:val="24"/>
          <w:lang w:eastAsia="zh-CN"/>
        </w:rPr>
        <w:t>）独立董事，</w:t>
      </w:r>
      <w:r>
        <w:rPr>
          <w:rFonts w:ascii="宋体" w:eastAsia="宋体" w:hAnsi="宋体" w:hint="eastAsia"/>
          <w:sz w:val="24"/>
          <w:szCs w:val="24"/>
          <w:lang w:eastAsia="zh-CN"/>
        </w:rPr>
        <w:t>就</w:t>
      </w:r>
      <w:r w:rsidR="00A467D8">
        <w:rPr>
          <w:rFonts w:ascii="宋体" w:eastAsia="宋体" w:hAnsi="宋体" w:hint="eastAsia"/>
          <w:sz w:val="24"/>
          <w:szCs w:val="24"/>
          <w:lang w:eastAsia="zh-CN"/>
        </w:rPr>
        <w:t>公司</w:t>
      </w:r>
      <w:r w:rsidR="00A467D8" w:rsidRPr="00A467D8">
        <w:rPr>
          <w:rFonts w:ascii="宋体" w:eastAsia="宋体" w:hAnsi="宋体" w:hint="eastAsia"/>
          <w:bCs/>
          <w:color w:val="000000"/>
          <w:sz w:val="24"/>
          <w:szCs w:val="24"/>
          <w:lang w:eastAsia="zh-CN"/>
        </w:rPr>
        <w:t>《</w:t>
      </w:r>
      <w:r w:rsidR="00B326C0" w:rsidRPr="00B326C0">
        <w:rPr>
          <w:rFonts w:ascii="宋体" w:eastAsia="宋体" w:hAnsi="宋体" w:hint="eastAsia"/>
          <w:bCs/>
          <w:color w:val="000000"/>
          <w:sz w:val="24"/>
          <w:szCs w:val="24"/>
          <w:lang w:eastAsia="zh-CN"/>
        </w:rPr>
        <w:t>关于终止</w:t>
      </w:r>
      <w:r w:rsidR="0009514E">
        <w:rPr>
          <w:rFonts w:ascii="宋体" w:eastAsia="宋体" w:hAnsi="宋体" w:hint="eastAsia"/>
          <w:bCs/>
          <w:color w:val="000000"/>
          <w:sz w:val="24"/>
          <w:szCs w:val="24"/>
          <w:lang w:eastAsia="zh-CN"/>
        </w:rPr>
        <w:t>向</w:t>
      </w:r>
      <w:r w:rsidR="00B326C0" w:rsidRPr="00B326C0">
        <w:rPr>
          <w:rFonts w:ascii="宋体" w:eastAsia="宋体" w:hAnsi="宋体" w:hint="eastAsia"/>
          <w:bCs/>
          <w:color w:val="000000"/>
          <w:sz w:val="24"/>
          <w:szCs w:val="24"/>
          <w:lang w:eastAsia="zh-CN"/>
        </w:rPr>
        <w:t>厦门资生环保科技有限公司</w:t>
      </w:r>
      <w:r w:rsidR="0009514E">
        <w:rPr>
          <w:rFonts w:ascii="宋体" w:eastAsia="宋体" w:hAnsi="宋体" w:hint="eastAsia"/>
          <w:bCs/>
          <w:color w:val="000000"/>
          <w:sz w:val="24"/>
          <w:szCs w:val="24"/>
          <w:lang w:eastAsia="zh-CN"/>
        </w:rPr>
        <w:t>增资</w:t>
      </w:r>
      <w:r w:rsidR="00B326C0" w:rsidRPr="00B326C0">
        <w:rPr>
          <w:rFonts w:ascii="宋体" w:eastAsia="宋体" w:hAnsi="宋体" w:hint="eastAsia"/>
          <w:bCs/>
          <w:color w:val="000000"/>
          <w:sz w:val="24"/>
          <w:szCs w:val="24"/>
          <w:lang w:eastAsia="zh-CN"/>
        </w:rPr>
        <w:t>的议案</w:t>
      </w:r>
      <w:r w:rsidR="00A467D8" w:rsidRPr="00A467D8">
        <w:rPr>
          <w:rFonts w:ascii="宋体" w:eastAsia="宋体" w:hAnsi="宋体" w:hint="eastAsia"/>
          <w:bCs/>
          <w:color w:val="000000"/>
          <w:sz w:val="24"/>
          <w:szCs w:val="24"/>
          <w:lang w:eastAsia="zh-CN"/>
        </w:rPr>
        <w:t>》进行了认真的事前核查</w:t>
      </w:r>
      <w:r w:rsidR="00B72A01">
        <w:rPr>
          <w:rFonts w:ascii="宋体" w:eastAsia="宋体" w:hAnsi="宋体" w:hint="eastAsia"/>
          <w:bCs/>
          <w:color w:val="000000"/>
          <w:sz w:val="24"/>
          <w:szCs w:val="24"/>
          <w:lang w:eastAsia="zh-CN"/>
        </w:rPr>
        <w:t>，</w:t>
      </w:r>
      <w:r w:rsidR="00A467D8">
        <w:rPr>
          <w:rFonts w:ascii="宋体" w:eastAsia="宋体" w:hAnsi="宋体" w:hint="eastAsia"/>
          <w:bCs/>
          <w:color w:val="000000"/>
          <w:sz w:val="24"/>
          <w:szCs w:val="24"/>
          <w:lang w:eastAsia="zh-CN"/>
        </w:rPr>
        <w:t>现</w:t>
      </w:r>
      <w:r>
        <w:rPr>
          <w:rFonts w:ascii="宋体" w:eastAsia="宋体" w:hAnsi="宋体" w:hint="eastAsia"/>
          <w:sz w:val="24"/>
          <w:szCs w:val="24"/>
          <w:lang w:eastAsia="zh-CN"/>
        </w:rPr>
        <w:t>发表如下事前认可意见：</w:t>
      </w:r>
    </w:p>
    <w:p w14:paraId="15639947" w14:textId="0AB9AC5B" w:rsidR="00A467D8" w:rsidRPr="00A467D8" w:rsidRDefault="0009514E" w:rsidP="00A467D8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经核查，</w:t>
      </w:r>
      <w:r w:rsidR="0095502D">
        <w:rPr>
          <w:rFonts w:hint="eastAsia"/>
          <w:kern w:val="0"/>
          <w:sz w:val="24"/>
        </w:rPr>
        <w:t>我们认为：</w:t>
      </w:r>
      <w:r>
        <w:rPr>
          <w:rFonts w:hint="eastAsia"/>
          <w:kern w:val="0"/>
          <w:sz w:val="24"/>
        </w:rPr>
        <w:t>公司</w:t>
      </w:r>
      <w:r w:rsidRPr="0009514E">
        <w:rPr>
          <w:rFonts w:hint="eastAsia"/>
          <w:kern w:val="0"/>
          <w:sz w:val="24"/>
        </w:rPr>
        <w:t>基于自身战略规划调整，聚焦</w:t>
      </w:r>
      <w:r>
        <w:rPr>
          <w:rFonts w:hint="eastAsia"/>
          <w:kern w:val="0"/>
          <w:sz w:val="24"/>
        </w:rPr>
        <w:t>主业</w:t>
      </w:r>
      <w:r w:rsidRPr="0009514E">
        <w:rPr>
          <w:rFonts w:hint="eastAsia"/>
          <w:kern w:val="0"/>
          <w:sz w:val="24"/>
        </w:rPr>
        <w:t>及盐湖提锂技术推广和相应业务的发展，综合考虑各种相关因素及各方友好协商后</w:t>
      </w:r>
      <w:r w:rsidR="00A467D8" w:rsidRPr="00A467D8">
        <w:rPr>
          <w:rFonts w:hint="eastAsia"/>
          <w:kern w:val="0"/>
          <w:sz w:val="24"/>
        </w:rPr>
        <w:t>，</w:t>
      </w:r>
      <w:r w:rsidRPr="0009514E">
        <w:rPr>
          <w:rFonts w:hint="eastAsia"/>
          <w:kern w:val="0"/>
          <w:sz w:val="24"/>
        </w:rPr>
        <w:t>终止</w:t>
      </w:r>
      <w:r>
        <w:rPr>
          <w:rFonts w:hint="eastAsia"/>
          <w:kern w:val="0"/>
          <w:sz w:val="24"/>
        </w:rPr>
        <w:t>向厦门资生环保科技有限公司</w:t>
      </w:r>
      <w:r w:rsidRPr="0009514E">
        <w:rPr>
          <w:rFonts w:hint="eastAsia"/>
          <w:kern w:val="0"/>
          <w:sz w:val="24"/>
        </w:rPr>
        <w:t>增资</w:t>
      </w:r>
      <w:r>
        <w:rPr>
          <w:rFonts w:hint="eastAsia"/>
          <w:kern w:val="0"/>
          <w:sz w:val="24"/>
        </w:rPr>
        <w:t>，</w:t>
      </w:r>
      <w:r w:rsidR="00003445">
        <w:rPr>
          <w:rFonts w:hint="eastAsia"/>
          <w:kern w:val="0"/>
          <w:sz w:val="24"/>
        </w:rPr>
        <w:t>不存在损害公司和股东，特别是中小股东利益的情形</w:t>
      </w:r>
      <w:r w:rsidR="00A467D8" w:rsidRPr="00A467D8">
        <w:rPr>
          <w:rFonts w:hint="eastAsia"/>
          <w:kern w:val="0"/>
          <w:sz w:val="24"/>
        </w:rPr>
        <w:t>。</w:t>
      </w:r>
    </w:p>
    <w:p w14:paraId="7E362A53" w14:textId="32348CAE" w:rsidR="008D32EF" w:rsidRDefault="00003445" w:rsidP="00A467D8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hint="eastAsia"/>
          <w:kern w:val="0"/>
          <w:sz w:val="24"/>
        </w:rPr>
        <w:t>因此，</w:t>
      </w:r>
      <w:r w:rsidR="00A467D8" w:rsidRPr="00A467D8">
        <w:rPr>
          <w:rFonts w:hint="eastAsia"/>
          <w:kern w:val="0"/>
          <w:sz w:val="24"/>
        </w:rPr>
        <w:t>我们一致同意将该议案提交公司第四届董事会第三十</w:t>
      </w:r>
      <w:r w:rsidR="00B326C0">
        <w:rPr>
          <w:rFonts w:hint="eastAsia"/>
          <w:kern w:val="0"/>
          <w:sz w:val="24"/>
        </w:rPr>
        <w:t>九</w:t>
      </w:r>
      <w:r w:rsidR="00A467D8" w:rsidRPr="00A467D8">
        <w:rPr>
          <w:rFonts w:hint="eastAsia"/>
          <w:kern w:val="0"/>
          <w:sz w:val="24"/>
        </w:rPr>
        <w:t>次会议进行审议</w:t>
      </w:r>
      <w:r w:rsidR="003354DC">
        <w:rPr>
          <w:rFonts w:ascii="宋体" w:hAnsi="宋体" w:hint="eastAsia"/>
          <w:color w:val="000000"/>
          <w:kern w:val="0"/>
          <w:sz w:val="24"/>
        </w:rPr>
        <w:t>。</w:t>
      </w:r>
    </w:p>
    <w:p w14:paraId="32E324E4" w14:textId="77777777" w:rsidR="003354DC" w:rsidRPr="00523BB5" w:rsidRDefault="003354DC" w:rsidP="003354DC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  <w:sectPr w:rsidR="003354DC" w:rsidRPr="00523B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BEFE87" w14:textId="26971860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</w:pPr>
      <w:r>
        <w:rPr>
          <w:rFonts w:ascii="宋体" w:eastAsia="宋体" w:hAnsi="宋体"/>
          <w:sz w:val="22"/>
          <w:szCs w:val="24"/>
          <w:lang w:eastAsia="zh-CN"/>
        </w:rPr>
        <w:lastRenderedPageBreak/>
        <w:t>（</w:t>
      </w:r>
      <w:r w:rsidR="0095502D" w:rsidRPr="0095502D">
        <w:rPr>
          <w:rFonts w:ascii="宋体" w:eastAsia="宋体" w:hAnsi="宋体" w:hint="eastAsia"/>
          <w:sz w:val="22"/>
          <w:szCs w:val="24"/>
          <w:lang w:eastAsia="zh-CN"/>
        </w:rPr>
        <w:t>本页为《厦门万里石股份有限公司独立董事关于第四届董事会第</w:t>
      </w:r>
      <w:r w:rsidR="00864474">
        <w:rPr>
          <w:rFonts w:ascii="宋体" w:eastAsia="宋体" w:hAnsi="宋体" w:hint="eastAsia"/>
          <w:sz w:val="22"/>
          <w:szCs w:val="24"/>
          <w:lang w:eastAsia="zh-CN"/>
        </w:rPr>
        <w:t>三十九</w:t>
      </w:r>
      <w:r w:rsidR="0095502D" w:rsidRPr="0095502D">
        <w:rPr>
          <w:rFonts w:ascii="宋体" w:eastAsia="宋体" w:hAnsi="宋体" w:hint="eastAsia"/>
          <w:sz w:val="22"/>
          <w:szCs w:val="24"/>
          <w:lang w:eastAsia="zh-CN"/>
        </w:rPr>
        <w:t>次会议相关事项的事前认可意见》之签署页</w:t>
      </w:r>
      <w:r>
        <w:rPr>
          <w:rFonts w:ascii="宋体" w:eastAsia="宋体" w:hAnsi="宋体"/>
          <w:sz w:val="22"/>
          <w:szCs w:val="24"/>
          <w:lang w:eastAsia="zh-CN"/>
        </w:rPr>
        <w:t>）</w:t>
      </w:r>
    </w:p>
    <w:p w14:paraId="29375138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</w:pPr>
    </w:p>
    <w:p w14:paraId="4A339275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/>
          <w:sz w:val="24"/>
          <w:szCs w:val="24"/>
          <w:lang w:eastAsia="zh-CN"/>
        </w:rPr>
        <w:t>独立董事：</w:t>
      </w:r>
    </w:p>
    <w:p w14:paraId="3786666D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A1427DC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249E89B" w14:textId="0E5E463C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陈泽艺</w:t>
      </w:r>
    </w:p>
    <w:p w14:paraId="586D594D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7607B463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20A03CDE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E4BD0B6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7D92BB91" w14:textId="77777777" w:rsidR="003354DC" w:rsidRDefault="003354DC" w:rsidP="003354DC">
      <w:pPr>
        <w:pStyle w:val="KWBodytext"/>
        <w:wordWrap w:val="0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 </w:t>
      </w:r>
      <w:r>
        <w:rPr>
          <w:rFonts w:ascii="宋体" w:eastAsia="宋体" w:hAnsi="宋体"/>
          <w:sz w:val="24"/>
          <w:szCs w:val="24"/>
          <w:lang w:eastAsia="zh-CN"/>
        </w:rPr>
        <w:t>年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 </w:t>
      </w:r>
      <w:r>
        <w:rPr>
          <w:rFonts w:ascii="宋体" w:eastAsia="宋体" w:hAnsi="宋体"/>
          <w:sz w:val="24"/>
          <w:szCs w:val="24"/>
          <w:lang w:eastAsia="zh-CN"/>
        </w:rPr>
        <w:t>月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eastAsia="宋体" w:hAnsi="宋体"/>
          <w:sz w:val="24"/>
          <w:szCs w:val="24"/>
          <w:lang w:eastAsia="zh-CN"/>
        </w:rPr>
        <w:t>日</w:t>
      </w:r>
    </w:p>
    <w:p w14:paraId="0132A7A2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0F55B25E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65A882AF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0CAA644F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7FD6D5B4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6FD164A1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4F0E79A3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795D3382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078E0581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6E75E254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3B78A0C2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  <w:sectPr w:rsidR="003354D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DBC1037" w14:textId="3D49A4F1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</w:pPr>
      <w:r>
        <w:rPr>
          <w:rFonts w:ascii="宋体" w:eastAsia="宋体" w:hAnsi="宋体"/>
          <w:sz w:val="22"/>
          <w:szCs w:val="24"/>
          <w:lang w:eastAsia="zh-CN"/>
        </w:rPr>
        <w:lastRenderedPageBreak/>
        <w:t>（</w:t>
      </w:r>
      <w:r w:rsidR="0095502D" w:rsidRPr="0095502D">
        <w:rPr>
          <w:rFonts w:ascii="宋体" w:eastAsia="宋体" w:hAnsi="宋体" w:hint="eastAsia"/>
          <w:sz w:val="22"/>
          <w:szCs w:val="24"/>
          <w:lang w:eastAsia="zh-CN"/>
        </w:rPr>
        <w:t>本页为《厦门万里石股份有限公司独立董事关于第四届董事会第</w:t>
      </w:r>
      <w:r w:rsidR="00864474">
        <w:rPr>
          <w:rFonts w:ascii="宋体" w:eastAsia="宋体" w:hAnsi="宋体" w:hint="eastAsia"/>
          <w:sz w:val="22"/>
          <w:szCs w:val="24"/>
          <w:lang w:eastAsia="zh-CN"/>
        </w:rPr>
        <w:t>三十九</w:t>
      </w:r>
      <w:r w:rsidR="0095502D" w:rsidRPr="0095502D">
        <w:rPr>
          <w:rFonts w:ascii="宋体" w:eastAsia="宋体" w:hAnsi="宋体" w:hint="eastAsia"/>
          <w:sz w:val="22"/>
          <w:szCs w:val="24"/>
          <w:lang w:eastAsia="zh-CN"/>
        </w:rPr>
        <w:t>次会议相关事项的事前认可意见》之签署页</w:t>
      </w:r>
      <w:r>
        <w:rPr>
          <w:rFonts w:ascii="宋体" w:eastAsia="宋体" w:hAnsi="宋体"/>
          <w:sz w:val="22"/>
          <w:szCs w:val="24"/>
          <w:lang w:eastAsia="zh-CN"/>
        </w:rPr>
        <w:t>）</w:t>
      </w:r>
    </w:p>
    <w:p w14:paraId="52C6CA5F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</w:pPr>
    </w:p>
    <w:p w14:paraId="2F4E87CA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/>
          <w:sz w:val="24"/>
          <w:szCs w:val="24"/>
          <w:lang w:eastAsia="zh-CN"/>
        </w:rPr>
        <w:t>独立董事：</w:t>
      </w:r>
    </w:p>
    <w:p w14:paraId="72BC0BB9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31AB304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22526F34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廖益新</w:t>
      </w:r>
    </w:p>
    <w:p w14:paraId="4F80F40F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211FB8F2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5906D90E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76C1D050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0461924A" w14:textId="77777777" w:rsidR="003354DC" w:rsidRDefault="003354DC" w:rsidP="003354DC">
      <w:pPr>
        <w:pStyle w:val="KWBodytext"/>
        <w:wordWrap w:val="0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 </w:t>
      </w:r>
      <w:r>
        <w:rPr>
          <w:rFonts w:ascii="宋体" w:eastAsia="宋体" w:hAnsi="宋体"/>
          <w:sz w:val="24"/>
          <w:szCs w:val="24"/>
          <w:lang w:eastAsia="zh-CN"/>
        </w:rPr>
        <w:t>年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 </w:t>
      </w:r>
      <w:r>
        <w:rPr>
          <w:rFonts w:ascii="宋体" w:eastAsia="宋体" w:hAnsi="宋体"/>
          <w:sz w:val="24"/>
          <w:szCs w:val="24"/>
          <w:lang w:eastAsia="zh-CN"/>
        </w:rPr>
        <w:t>月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eastAsia="宋体" w:hAnsi="宋体"/>
          <w:sz w:val="24"/>
          <w:szCs w:val="24"/>
          <w:lang w:eastAsia="zh-CN"/>
        </w:rPr>
        <w:t>日</w:t>
      </w:r>
    </w:p>
    <w:p w14:paraId="2E35D2DD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  <w:sectPr w:rsidR="003354D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1E721AE" w14:textId="18CBB4A2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</w:pPr>
      <w:r>
        <w:rPr>
          <w:rFonts w:ascii="宋体" w:eastAsia="宋体" w:hAnsi="宋体"/>
          <w:sz w:val="22"/>
          <w:szCs w:val="24"/>
          <w:lang w:eastAsia="zh-CN"/>
        </w:rPr>
        <w:t>（</w:t>
      </w:r>
      <w:r w:rsidR="0095502D" w:rsidRPr="0095502D">
        <w:rPr>
          <w:rFonts w:ascii="宋体" w:eastAsia="宋体" w:hAnsi="宋体" w:hint="eastAsia"/>
          <w:sz w:val="22"/>
          <w:szCs w:val="24"/>
          <w:lang w:eastAsia="zh-CN"/>
        </w:rPr>
        <w:t>本页为《厦门万里石股份有限公司独立董事关于第四届董事会第</w:t>
      </w:r>
      <w:r w:rsidR="00864474">
        <w:rPr>
          <w:rFonts w:ascii="宋体" w:eastAsia="宋体" w:hAnsi="宋体" w:hint="eastAsia"/>
          <w:sz w:val="22"/>
          <w:szCs w:val="24"/>
          <w:lang w:eastAsia="zh-CN"/>
        </w:rPr>
        <w:t>三十九</w:t>
      </w:r>
      <w:bookmarkStart w:id="0" w:name="_GoBack"/>
      <w:bookmarkEnd w:id="0"/>
      <w:r w:rsidR="0095502D" w:rsidRPr="0095502D">
        <w:rPr>
          <w:rFonts w:ascii="宋体" w:eastAsia="宋体" w:hAnsi="宋体" w:hint="eastAsia"/>
          <w:sz w:val="22"/>
          <w:szCs w:val="24"/>
          <w:lang w:eastAsia="zh-CN"/>
        </w:rPr>
        <w:t>次会议相关事项的事前认可意见》之签署页</w:t>
      </w:r>
      <w:r>
        <w:rPr>
          <w:rFonts w:ascii="宋体" w:eastAsia="宋体" w:hAnsi="宋体"/>
          <w:sz w:val="22"/>
          <w:szCs w:val="24"/>
          <w:lang w:eastAsia="zh-CN"/>
        </w:rPr>
        <w:t>）</w:t>
      </w:r>
    </w:p>
    <w:p w14:paraId="7B03EF4B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</w:pPr>
    </w:p>
    <w:p w14:paraId="60FFFD57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/>
          <w:sz w:val="24"/>
          <w:szCs w:val="24"/>
          <w:lang w:eastAsia="zh-CN"/>
        </w:rPr>
        <w:t>独立董事：</w:t>
      </w:r>
    </w:p>
    <w:p w14:paraId="57A6DE6D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7AFE40C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71CC8223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任力</w:t>
      </w:r>
    </w:p>
    <w:p w14:paraId="4DA97A7D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79CCFE53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4845AC17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3E7C499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F9BD1AF" w14:textId="77777777" w:rsidR="003354DC" w:rsidRDefault="003354DC" w:rsidP="003354DC">
      <w:pPr>
        <w:pStyle w:val="KWBodytext"/>
        <w:wordWrap w:val="0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/>
          <w:sz w:val="24"/>
          <w:szCs w:val="24"/>
          <w:lang w:eastAsia="zh-CN"/>
        </w:rPr>
        <w:t>年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 </w:t>
      </w:r>
      <w:r>
        <w:rPr>
          <w:rFonts w:ascii="宋体" w:eastAsia="宋体" w:hAnsi="宋体"/>
          <w:sz w:val="24"/>
          <w:szCs w:val="24"/>
          <w:lang w:eastAsia="zh-CN"/>
        </w:rPr>
        <w:t>月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eastAsia="宋体" w:hAnsi="宋体"/>
          <w:sz w:val="24"/>
          <w:szCs w:val="24"/>
          <w:lang w:eastAsia="zh-CN"/>
        </w:rPr>
        <w:t>日</w:t>
      </w:r>
    </w:p>
    <w:p w14:paraId="3C20FC0D" w14:textId="77777777" w:rsidR="003354DC" w:rsidRPr="003354DC" w:rsidRDefault="003354DC" w:rsidP="003354DC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sectPr w:rsidR="003354DC" w:rsidRPr="0033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8CA40" w14:textId="77777777" w:rsidR="009966E8" w:rsidRDefault="009966E8" w:rsidP="009966E8">
      <w:r>
        <w:separator/>
      </w:r>
    </w:p>
  </w:endnote>
  <w:endnote w:type="continuationSeparator" w:id="0">
    <w:p w14:paraId="063CFE69" w14:textId="77777777" w:rsidR="009966E8" w:rsidRDefault="009966E8" w:rsidP="009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decorative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73C0B" w14:textId="77777777" w:rsidR="009966E8" w:rsidRDefault="009966E8" w:rsidP="009966E8">
      <w:r>
        <w:separator/>
      </w:r>
    </w:p>
  </w:footnote>
  <w:footnote w:type="continuationSeparator" w:id="0">
    <w:p w14:paraId="6B0276F6" w14:textId="77777777" w:rsidR="009966E8" w:rsidRDefault="009966E8" w:rsidP="0099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7"/>
    <w:rsid w:val="00003445"/>
    <w:rsid w:val="00012797"/>
    <w:rsid w:val="00033877"/>
    <w:rsid w:val="0009514E"/>
    <w:rsid w:val="000B4BB4"/>
    <w:rsid w:val="003354DC"/>
    <w:rsid w:val="00344109"/>
    <w:rsid w:val="00523BB5"/>
    <w:rsid w:val="005D593D"/>
    <w:rsid w:val="0079175B"/>
    <w:rsid w:val="007D4692"/>
    <w:rsid w:val="00864474"/>
    <w:rsid w:val="008D32EF"/>
    <w:rsid w:val="0095502D"/>
    <w:rsid w:val="009966E8"/>
    <w:rsid w:val="009D0E68"/>
    <w:rsid w:val="009D76BA"/>
    <w:rsid w:val="00A467D8"/>
    <w:rsid w:val="00AA479B"/>
    <w:rsid w:val="00B326C0"/>
    <w:rsid w:val="00B72A01"/>
    <w:rsid w:val="00B916A1"/>
    <w:rsid w:val="00C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F08848"/>
  <w15:chartTrackingRefBased/>
  <w15:docId w15:val="{A834CA0F-B70D-4F25-B8A5-DF3CB2EC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WBodytext">
    <w:name w:val="K&amp;W Body text"/>
    <w:basedOn w:val="a"/>
    <w:rsid w:val="009966E8"/>
    <w:pPr>
      <w:widowControl/>
      <w:spacing w:after="280" w:line="240" w:lineRule="atLeast"/>
    </w:pPr>
    <w:rPr>
      <w:rFonts w:ascii="Arial" w:eastAsia="楷体_GB2312" w:hAnsi="Arial"/>
      <w:kern w:val="0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996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6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6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金银</dc:creator>
  <cp:keywords/>
  <dc:description/>
  <cp:lastModifiedBy>Administrator</cp:lastModifiedBy>
  <cp:revision>11</cp:revision>
  <cp:lastPrinted>2022-12-23T11:09:00Z</cp:lastPrinted>
  <dcterms:created xsi:type="dcterms:W3CDTF">2022-11-15T04:30:00Z</dcterms:created>
  <dcterms:modified xsi:type="dcterms:W3CDTF">2022-12-23T11:37:00Z</dcterms:modified>
</cp:coreProperties>
</file>